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00829824">
      <w:pPr>
        <w:rPr>
          <w:sz w:val="32"/>
          <w:szCs w:val="32"/>
        </w:rPr>
      </w:pPr>
      <w:r w:rsidR="00D02354">
        <w:drawing>
          <wp:inline wp14:editId="6304CD07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e029b93f5a2413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304CD07" w:rsidR="77DB3C5B">
        <w:rPr>
          <w:sz w:val="32"/>
          <w:szCs w:val="32"/>
        </w:rPr>
        <w:t>Psychology 20</w:t>
      </w:r>
      <w:r w:rsidRPr="6304CD07" w:rsidR="7AA67852">
        <w:rPr>
          <w:sz w:val="32"/>
          <w:szCs w:val="32"/>
        </w:rPr>
        <w:t>.</w:t>
      </w:r>
      <w:r w:rsidRPr="6304CD07" w:rsidR="25E600D7">
        <w:rPr>
          <w:sz w:val="32"/>
          <w:szCs w:val="32"/>
        </w:rPr>
        <w:t>7</w:t>
      </w:r>
      <w:r w:rsidRPr="6304CD07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6304CD07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304CD07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304CD07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36331EA2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44A118A7" w:rsidR="75930059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P20.7 Investigate connections between mental health and personal environment in relation to holistic development and behaviour.</w:t>
            </w:r>
          </w:p>
        </w:tc>
        <w:tc>
          <w:tcPr>
            <w:tcW w:w="3249" w:type="dxa"/>
            <w:tcMar/>
          </w:tcPr>
          <w:p w:rsidR="2AB0E56E" w:rsidP="6FF4A3F5" w:rsidRDefault="2AB0E56E" w14:paraId="3D1F8E4B" w14:textId="6DD816C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A118A7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  <w:r w:rsidRPr="44A118A7" w:rsidR="4144ACDF">
              <w:rPr>
                <w:rFonts w:ascii="Calibri" w:hAnsi="Calibri" w:cs="Calibri" w:asciiTheme="minorAscii" w:hAnsiTheme="minorAscii" w:cstheme="minorAscii"/>
              </w:rPr>
              <w:t>thoroughly investigate connections between mental health and personal environment in relation to holistic development and behaviour.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09EAF2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04CD07" w:rsidR="31C21B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Investigat</w:t>
            </w:r>
            <w:r w:rsidRPr="6304CD07" w:rsidR="079D9DE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31C21B3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common misconceptions that can have an impact on accessing mental health treatments and resources and develop a project (e.g., Pu</w:t>
            </w:r>
            <w:r w:rsidRPr="6304CD07" w:rsidR="418196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blic Service Announcements, video, </w:t>
            </w:r>
            <w:r w:rsidRPr="6304CD07" w:rsidR="418196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advertisements,</w:t>
            </w:r>
            <w:r w:rsidRPr="6304CD07" w:rsidR="454F884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6304CD07" w:rsidR="418196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pamphlet</w:t>
            </w:r>
            <w:r w:rsidRPr="6304CD07" w:rsidR="418196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, picture book) to dispel </w:t>
            </w:r>
            <w:r w:rsidRPr="6304CD07" w:rsidR="418196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negative</w:t>
            </w:r>
            <w:r w:rsidRPr="6304CD07" w:rsidR="418196D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6304CD07" w:rsidR="6D76EAF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perceptions.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169315E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A118A7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44A118A7" w:rsidR="4CA38F13">
              <w:rPr>
                <w:rFonts w:ascii="Calibri" w:hAnsi="Calibri" w:cs="Calibri" w:asciiTheme="minorAscii" w:hAnsiTheme="minorAscii" w:cstheme="minorAscii"/>
              </w:rPr>
              <w:t xml:space="preserve"> investigate connections between mental health and personal environment in relation to holistic development and behaviour.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327DCCAB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04CD07" w:rsidR="29E29C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Demonstrat</w:t>
            </w:r>
            <w:r w:rsidRPr="6304CD07" w:rsidR="77AA138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29E29C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an understanding of worldview and how it influences </w:t>
            </w:r>
            <w:r w:rsidRPr="6304CD07" w:rsidR="29E29C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behaviour</w:t>
            </w:r>
            <w:r w:rsidRPr="6304CD07" w:rsidR="29E29C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(yours or other</w:t>
            </w:r>
            <w:r w:rsidRPr="6304CD07" w:rsidR="011976C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</w:t>
            </w:r>
            <w:r w:rsidRPr="6304CD07" w:rsidR="29E29C5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)</w:t>
            </w:r>
            <w:r w:rsidRPr="6304CD07" w:rsidR="0B6DD55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 Give specific example from each of the areas</w:t>
            </w:r>
            <w:r w:rsidRPr="6304CD07" w:rsidR="3957C5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(mental, physical, spiritual, emotional, financial, etc.)</w:t>
            </w:r>
          </w:p>
          <w:p w:rsidR="3957C59C" w:rsidP="259A4268" w:rsidRDefault="3957C59C" w14:paraId="584F79F8" w14:textId="13FD30C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304CD07" w:rsidR="3957C5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Discuss</w:t>
            </w:r>
            <w:r w:rsidRPr="6304CD07" w:rsidR="055B2F0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3957C5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why it is important to self-esteem that it is  approached </w:t>
            </w:r>
            <w:r w:rsidRPr="6304CD07" w:rsidR="06EDA1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 a holistic manner.</w:t>
            </w:r>
          </w:p>
          <w:p w:rsidR="06EDA1F7" w:rsidP="259A4268" w:rsidRDefault="06EDA1F7" w14:paraId="00DF05BE" w14:textId="0A0EC8F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304CD07" w:rsidR="06EDA1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Evaluat</w:t>
            </w:r>
            <w:r w:rsidRPr="6304CD07" w:rsidR="2C774B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6304CD07" w:rsidR="06EDA1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how stress and anxiety (e.g., financial, family, social, work, nutrition, physical health) can impact</w:t>
            </w:r>
            <w:r w:rsidRPr="6304CD07" w:rsidR="5414B5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emotional health.</w:t>
            </w:r>
          </w:p>
          <w:p w:rsidR="5414B5A7" w:rsidP="259A4268" w:rsidRDefault="5414B5A7" w14:paraId="35D68684" w14:textId="11EB2B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304CD07" w:rsidR="5414B5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6304CD07" w:rsidR="42D79DF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5414B5A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impact of addiction on one’s relationships.</w:t>
            </w:r>
          </w:p>
          <w:p w:rsidR="33EB5A62" w:rsidP="6304CD07" w:rsidRDefault="33EB5A62" w14:paraId="774C8757" w14:textId="4BC4EE9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304CD07" w:rsidR="33EB5A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</w:t>
            </w:r>
            <w:r w:rsidRPr="6304CD07" w:rsidR="4D6C0E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33EB5A6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correlation between drug, alcohol, chemical use and effects on one’s mental health.</w:t>
            </w:r>
          </w:p>
          <w:p w:rsidR="5414B5A7" w:rsidP="6304CD07" w:rsidRDefault="5414B5A7" w14:paraId="04D3C709" w14:textId="7E05C6B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6304CD07" w:rsidR="5414B5A7">
              <w:rPr>
                <w:rFonts w:ascii="Calibri" w:hAnsi="Calibri" w:eastAsia="Calibri" w:cs="Times New Roman"/>
                <w:sz w:val="22"/>
                <w:szCs w:val="22"/>
              </w:rPr>
              <w:t>Investigat</w:t>
            </w:r>
            <w:r w:rsidRPr="6304CD07" w:rsidR="13EB543D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6304CD07" w:rsidR="5414B5A7">
              <w:rPr>
                <w:rFonts w:ascii="Calibri" w:hAnsi="Calibri" w:eastAsia="Calibri" w:cs="Times New Roman"/>
                <w:sz w:val="22"/>
                <w:szCs w:val="22"/>
              </w:rPr>
              <w:t xml:space="preserve"> the impact and consequences of substance misuse on the adolescent brain development.</w:t>
            </w:r>
          </w:p>
          <w:p w:rsidR="5AAB1E3E" w:rsidP="6304CD07" w:rsidRDefault="5AAB1E3E" w14:paraId="502DD72C" w14:textId="68A855BB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44A118A7" w:rsidRDefault="00D02354" w14:paraId="75347DCE" w14:textId="47B4D123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A118A7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44A118A7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44A118A7" w:rsidR="421C911A">
              <w:rPr>
                <w:rFonts w:ascii="Calibri" w:hAnsi="Calibri" w:cs="Calibri" w:asciiTheme="minorAscii" w:hAnsiTheme="minorAscii" w:cstheme="minorAscii"/>
              </w:rPr>
              <w:t xml:space="preserve"> investigating connections between mental health and personal environment in relation to holistic development and behaviour.</w:t>
            </w:r>
          </w:p>
          <w:p w:rsidRPr="00D02354" w:rsidR="00D02354" w:rsidP="44A118A7" w:rsidRDefault="00D02354" w14:paraId="51B08BA3" w14:textId="33D06145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241B896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6304CD07" w:rsidR="38B3FC7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worldview (Medicine Wheel)</w:t>
            </w:r>
          </w:p>
          <w:p w:rsidR="31AB1DCD" w:rsidP="259A4268" w:rsidRDefault="31AB1DCD" w14:paraId="6691E2E8" w14:textId="45668DC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Re-examin</w:t>
            </w:r>
            <w:r w:rsidRPr="6304CD07" w:rsidR="2FC2CBB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causes and effects of stress and anxiety.</w:t>
            </w:r>
          </w:p>
          <w:p w:rsidR="31AB1DCD" w:rsidP="259A4268" w:rsidRDefault="31AB1DCD" w14:paraId="63ACD535" w14:textId="0101ECB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Review</w:t>
            </w:r>
            <w:r w:rsidRPr="6304CD07" w:rsidR="0385ED3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methods of coping mechanisms</w:t>
            </w:r>
          </w:p>
          <w:p w:rsidR="31AB1DCD" w:rsidP="259A4268" w:rsidRDefault="31AB1DCD" w14:paraId="62BF580C" w14:textId="79CF0AD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</w:t>
            </w:r>
            <w:r w:rsidRPr="6304CD07" w:rsidR="3E360D6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31AB1DC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Mental health resources for dealin</w:t>
            </w:r>
            <w:r w:rsidRPr="6304CD07" w:rsidR="56090B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g with stress, anxiety, or substance abuse.</w:t>
            </w:r>
          </w:p>
          <w:p w:rsidR="56090BFB" w:rsidP="259A4268" w:rsidRDefault="56090BFB" w14:paraId="61689360" w14:textId="6BF289D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304CD07" w:rsidR="56090B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Re-examin</w:t>
            </w:r>
            <w:r w:rsidRPr="6304CD07" w:rsidR="2414A48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56090B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why it is important to approach mental health from a holistic point of </w:t>
            </w:r>
            <w:r w:rsidRPr="6304CD07" w:rsidR="56090BF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view</w:t>
            </w:r>
            <w:r w:rsidRPr="6304CD07" w:rsidR="117389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1173896E" w:rsidP="259A4268" w:rsidRDefault="1173896E" w14:paraId="17F0599F" w14:textId="43C61BA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6304CD07" w:rsidR="117389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Revie</w:t>
            </w:r>
            <w:r w:rsidRPr="6304CD07" w:rsidR="3855957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304CD07" w:rsidR="117389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</w:t>
            </w:r>
            <w:r w:rsidRPr="6304CD07" w:rsidR="4224871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resiliency</w:t>
            </w:r>
            <w:r w:rsidRPr="6304CD07" w:rsidR="1173896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259A4268" w:rsidP="6304CD07" w:rsidRDefault="259A4268" w14:paraId="719FCAA3" w14:textId="49D67761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="259A4268" w:rsidP="259A4268" w:rsidRDefault="259A4268" w14:paraId="7BC40FD8" w14:textId="30877F3D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44A118A7" w:rsidRDefault="00D02354" w14:paraId="686C3818" w14:textId="651FDEB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A118A7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44A118A7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44A118A7" w:rsidR="3CA558FC">
              <w:rPr>
                <w:rFonts w:ascii="Calibri" w:hAnsi="Calibri" w:cs="Calibri" w:asciiTheme="minorAscii" w:hAnsiTheme="minorAscii" w:cstheme="minorAscii"/>
              </w:rPr>
              <w:t xml:space="preserve"> investigating connections between mental health and personal environment in relation to holistic development and behaviour.</w:t>
            </w:r>
          </w:p>
          <w:p w:rsidRPr="007603E2" w:rsidR="00D02354" w:rsidP="683C5658" w:rsidRDefault="00D02354" w14:paraId="40B7F99E" w14:textId="1304006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44A118A7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259A4268" w:rsidRDefault="00D02354" w14:paraId="70DB103A" w14:textId="1857200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is meant by worldview?</w:t>
            </w:r>
          </w:p>
          <w:p w:rsidRPr="007603E2" w:rsidR="00D02354" w:rsidP="6304CD07" w:rsidRDefault="00D02354" w14:paraId="4EE3108A" w14:textId="50970337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are the areas included in worldview?</w:t>
            </w:r>
          </w:p>
          <w:p w:rsidRPr="007603E2" w:rsidR="00D02354" w:rsidP="6304CD07" w:rsidRDefault="00D02354" w14:paraId="67AA84E9" w14:textId="4A671856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What does </w:t>
            </w:r>
            <w:proofErr w:type="spellStart"/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holisitc</w:t>
            </w:r>
            <w:proofErr w:type="spellEnd"/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mean?</w:t>
            </w:r>
          </w:p>
          <w:p w:rsidRPr="007603E2" w:rsidR="00D02354" w:rsidP="6304CD07" w:rsidRDefault="00D02354" w14:paraId="6278D38E" w14:textId="1280B3AA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is stress?</w:t>
            </w:r>
          </w:p>
          <w:p w:rsidRPr="007603E2" w:rsidR="00D02354" w:rsidP="6304CD07" w:rsidRDefault="00D02354" w14:paraId="5BA30C9A" w14:textId="1BEB789C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is anxiety?</w:t>
            </w:r>
          </w:p>
          <w:p w:rsidRPr="007603E2" w:rsidR="00D02354" w:rsidP="6304CD07" w:rsidRDefault="00D02354" w14:paraId="5D045619" w14:textId="5064F9E2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What are coping </w:t>
            </w:r>
            <w:r w:rsidRPr="6304CD07" w:rsidR="69B990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mechanisms? (</w:t>
            </w: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healthy and non-</w:t>
            </w:r>
            <w:r w:rsidRPr="6304CD07" w:rsidR="222EC42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healthy)</w:t>
            </w:r>
          </w:p>
          <w:p w:rsidRPr="007603E2" w:rsidR="00D02354" w:rsidP="6304CD07" w:rsidRDefault="00D02354" w14:paraId="1F2F6C56" w14:textId="4B902A3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379BBB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is substance misuse?</w:t>
            </w:r>
          </w:p>
          <w:p w:rsidRPr="007603E2" w:rsidR="00D02354" w:rsidP="6304CD07" w:rsidRDefault="00D02354" w14:paraId="6ECF6B68" w14:textId="645F9B4B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6304CD07" w:rsidR="379BBB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are misconceptions?</w:t>
            </w:r>
          </w:p>
          <w:p w:rsidRPr="007603E2" w:rsidR="00D02354" w:rsidP="259A4268" w:rsidRDefault="00D02354" w14:paraId="710EFF77" w14:textId="3B18AD08">
            <w:pPr>
              <w:pStyle w:val="ListParagraph"/>
              <w:numPr>
                <w:ilvl w:val="0"/>
                <w:numId w:val="5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259A4268" w:rsidR="796CCEFF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How can misconceptions affect our worldview?</w:t>
            </w:r>
          </w:p>
          <w:p w:rsidRPr="007603E2" w:rsidR="00D02354" w:rsidP="259A4268" w:rsidRDefault="00D02354" w14:paraId="07979C3B" w14:textId="179A6263">
            <w:pPr>
              <w:pStyle w:val="ListParagraph"/>
              <w:numPr>
                <w:ilvl w:val="0"/>
                <w:numId w:val="5"/>
              </w:numPr>
              <w:ind/>
              <w:rPr>
                <w:noProof w:val="0"/>
                <w:sz w:val="22"/>
                <w:szCs w:val="22"/>
                <w:lang w:val="en-US"/>
              </w:rPr>
            </w:pPr>
            <w:r w:rsidRPr="259A4268" w:rsidR="3B2FA9BC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What does it mean to be resilient?</w:t>
            </w:r>
          </w:p>
          <w:p w:rsidRPr="007603E2" w:rsidR="00D02354" w:rsidP="259A4268" w:rsidRDefault="00D02354" w14:paraId="296723EB" w14:textId="13D8DC16">
            <w:pPr>
              <w:pStyle w:val="Normal"/>
              <w:ind w:left="-360" w:hanging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7603E2" w:rsidR="00D02354" w:rsidP="259A4268" w:rsidRDefault="00D02354" w14:paraId="310F055C" w14:textId="2F454BED">
            <w:pPr>
              <w:pStyle w:val="Normal"/>
              <w:spacing w:line="240" w:lineRule="auto"/>
              <w:ind w:left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11976CF"/>
    <w:rsid w:val="0385ED3B"/>
    <w:rsid w:val="03B826FA"/>
    <w:rsid w:val="03C715BF"/>
    <w:rsid w:val="055B2F0A"/>
    <w:rsid w:val="06EDA1F7"/>
    <w:rsid w:val="072D4FC0"/>
    <w:rsid w:val="0798B046"/>
    <w:rsid w:val="079D9DE1"/>
    <w:rsid w:val="0B6DD55B"/>
    <w:rsid w:val="0C740EEF"/>
    <w:rsid w:val="112BE661"/>
    <w:rsid w:val="1173896E"/>
    <w:rsid w:val="12DB62ED"/>
    <w:rsid w:val="13EB543D"/>
    <w:rsid w:val="14740C20"/>
    <w:rsid w:val="14BA964C"/>
    <w:rsid w:val="162C2C0C"/>
    <w:rsid w:val="196F048D"/>
    <w:rsid w:val="1AE674D2"/>
    <w:rsid w:val="1AE75F55"/>
    <w:rsid w:val="1BDA37C5"/>
    <w:rsid w:val="1F07A1EA"/>
    <w:rsid w:val="21447B7F"/>
    <w:rsid w:val="222EC424"/>
    <w:rsid w:val="22CF7DDB"/>
    <w:rsid w:val="2414A483"/>
    <w:rsid w:val="259A4268"/>
    <w:rsid w:val="25E600D7"/>
    <w:rsid w:val="29E29C51"/>
    <w:rsid w:val="2A548B2E"/>
    <w:rsid w:val="2A7293B4"/>
    <w:rsid w:val="2AB0E56E"/>
    <w:rsid w:val="2C774B4F"/>
    <w:rsid w:val="2D61C8BC"/>
    <w:rsid w:val="2D7AF119"/>
    <w:rsid w:val="2FC2CBBF"/>
    <w:rsid w:val="31AB1DCD"/>
    <w:rsid w:val="31C21B3E"/>
    <w:rsid w:val="32475F39"/>
    <w:rsid w:val="33EB5A62"/>
    <w:rsid w:val="34FADCC3"/>
    <w:rsid w:val="362E106C"/>
    <w:rsid w:val="3679C5F1"/>
    <w:rsid w:val="379BBB29"/>
    <w:rsid w:val="38559573"/>
    <w:rsid w:val="38B3FC77"/>
    <w:rsid w:val="3957C59C"/>
    <w:rsid w:val="3B2FA9BC"/>
    <w:rsid w:val="3BA239EA"/>
    <w:rsid w:val="3BC0069A"/>
    <w:rsid w:val="3C9E3C73"/>
    <w:rsid w:val="3CA558FC"/>
    <w:rsid w:val="3CAB9990"/>
    <w:rsid w:val="3DEF56F0"/>
    <w:rsid w:val="3E360D69"/>
    <w:rsid w:val="40077FDA"/>
    <w:rsid w:val="4144ACDF"/>
    <w:rsid w:val="418196D1"/>
    <w:rsid w:val="41BC7898"/>
    <w:rsid w:val="421C911A"/>
    <w:rsid w:val="42248717"/>
    <w:rsid w:val="42648606"/>
    <w:rsid w:val="42D79DF3"/>
    <w:rsid w:val="43E72E0A"/>
    <w:rsid w:val="44A118A7"/>
    <w:rsid w:val="44B0515B"/>
    <w:rsid w:val="454F8846"/>
    <w:rsid w:val="45C798D9"/>
    <w:rsid w:val="49694281"/>
    <w:rsid w:val="4A566F8E"/>
    <w:rsid w:val="4A5E5D14"/>
    <w:rsid w:val="4BF03B2B"/>
    <w:rsid w:val="4CA38F13"/>
    <w:rsid w:val="4D6C0EDF"/>
    <w:rsid w:val="4EA49ECD"/>
    <w:rsid w:val="5414B5A7"/>
    <w:rsid w:val="56090BFB"/>
    <w:rsid w:val="56AE03F5"/>
    <w:rsid w:val="591C787C"/>
    <w:rsid w:val="59CC7370"/>
    <w:rsid w:val="59DDAE47"/>
    <w:rsid w:val="5AAB1E3E"/>
    <w:rsid w:val="5CEAEBD5"/>
    <w:rsid w:val="60665496"/>
    <w:rsid w:val="6304CD07"/>
    <w:rsid w:val="658CD051"/>
    <w:rsid w:val="66A308F2"/>
    <w:rsid w:val="683C5658"/>
    <w:rsid w:val="68C47113"/>
    <w:rsid w:val="69B990B4"/>
    <w:rsid w:val="69C96EDD"/>
    <w:rsid w:val="6D76EAF8"/>
    <w:rsid w:val="6FF4A3F5"/>
    <w:rsid w:val="7038B061"/>
    <w:rsid w:val="73897980"/>
    <w:rsid w:val="75930059"/>
    <w:rsid w:val="76A435C6"/>
    <w:rsid w:val="76D38837"/>
    <w:rsid w:val="77AA1381"/>
    <w:rsid w:val="77DB3C5B"/>
    <w:rsid w:val="7832876F"/>
    <w:rsid w:val="796CCEFF"/>
    <w:rsid w:val="7A235AA6"/>
    <w:rsid w:val="7AA67852"/>
    <w:rsid w:val="7C1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3.png" Id="R2e029b93f5a241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3F858-6C6A-49C4-A863-3605582F27E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9</cp:revision>
  <dcterms:created xsi:type="dcterms:W3CDTF">2020-06-10T22:21:00Z</dcterms:created>
  <dcterms:modified xsi:type="dcterms:W3CDTF">2021-04-12T16:23:21Z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